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E" w:rsidRPr="00355366" w:rsidRDefault="002A21DE" w:rsidP="002A21DE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/>
          <w:b/>
          <w:bCs/>
          <w:sz w:val="24"/>
          <w:szCs w:val="24"/>
          <w:rtl/>
        </w:rPr>
      </w:pPr>
      <w:r w:rsidRPr="0040039B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סילבוס שנה א</w:t>
      </w:r>
      <w:r w:rsidR="00355366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-ייחודי-זהות ציונית דתית    </w:t>
      </w:r>
      <w:r w:rsidR="00355366" w:rsidRPr="00355366">
        <w:rPr>
          <w:rFonts w:ascii="Franklin Gothic Book" w:eastAsia="Franklin Gothic Book" w:hAnsi="Franklin Gothic Book" w:cs="David" w:hint="cs"/>
          <w:b/>
          <w:bCs/>
          <w:sz w:val="24"/>
          <w:szCs w:val="24"/>
          <w:rtl/>
        </w:rPr>
        <w:t>(דרגה 7-8)</w:t>
      </w:r>
    </w:p>
    <w:tbl>
      <w:tblPr>
        <w:tblpPr w:leftFromText="180" w:rightFromText="180" w:vertAnchor="text" w:horzAnchor="margin" w:tblpXSpec="center" w:tblpY="343"/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386"/>
        <w:gridCol w:w="1276"/>
        <w:gridCol w:w="992"/>
        <w:gridCol w:w="1560"/>
      </w:tblGrid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מספר מפגש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תוכן המפגש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מרצה/מלווה</w:t>
            </w:r>
          </w:p>
        </w:tc>
      </w:tr>
      <w:tr w:rsidR="002A21DE" w:rsidRPr="006A0E95" w:rsidTr="00987750">
        <w:trPr>
          <w:trHeight w:val="9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Default="002A21DE" w:rsidP="0055151F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רציונל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הקורס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מטרות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ותהליך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הלמידה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תיאום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ציפיות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6A0E95" w:rsidRDefault="002A21DE" w:rsidP="0055151F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סדנת פתיחה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מורה כיזם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חינוכי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–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מיצוי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כוחות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ועוצמות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אישיות. 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21DE" w:rsidRPr="006A0E95" w:rsidRDefault="002A21DE" w:rsidP="0055151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יוזמות חינוכיות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rtl/>
              </w:rPr>
              <w:t>–  מנהיגות, מקצועיות, מעורבות</w:t>
            </w:r>
          </w:p>
          <w:p w:rsidR="002A21DE" w:rsidRPr="006A0E95" w:rsidRDefault="002A21DE" w:rsidP="0055151F">
            <w:pPr>
              <w:spacing w:after="0" w:line="240" w:lineRule="auto"/>
              <w:ind w:left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תפיסת התפקיד כמחולל יוזמה</w:t>
            </w:r>
          </w:p>
          <w:p w:rsidR="002A21DE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 xml:space="preserve">יצירתיות וכישרון, 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>הפיכת רעיון חדשני ליוזמה חינוכית מצליחה</w:t>
            </w:r>
            <w:r>
              <w:rPr>
                <w:rFonts w:ascii="Franklin Gothic Book" w:eastAsia="Franklin Gothic Book" w:hAnsi="Franklin Gothic Book" w:cs="David" w:hint="cs"/>
                <w:rtl/>
              </w:rPr>
              <w:t>,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 xml:space="preserve"> </w:t>
            </w:r>
          </w:p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>דוגמאות ליוזמות חינוכיות מצליחות מהארץ ומהעולם</w:t>
            </w:r>
          </w:p>
          <w:p w:rsidR="002A21DE" w:rsidRPr="006A0E95" w:rsidRDefault="002A21DE" w:rsidP="0055151F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המרחב הטכנולוגי </w:t>
            </w: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– </w:t>
            </w: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היכרות עם ה-</w:t>
            </w:r>
            <w:r w:rsidRPr="00B075CE">
              <w:rPr>
                <w:rFonts w:ascii="Franklin Gothic Book" w:eastAsia="Franklin Gothic Book" w:hAnsi="Franklin Gothic Book" w:cs="David"/>
              </w:rPr>
              <w:t>Moodle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355366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</w:rPr>
            </w:pPr>
            <w:r w:rsidRPr="00355366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0" w:rsidRPr="00355366" w:rsidRDefault="002A21DE" w:rsidP="00C575B0">
            <w:pPr>
              <w:rPr>
                <w:b/>
                <w:bCs/>
                <w:highlight w:val="yellow"/>
                <w:u w:val="single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 xml:space="preserve"> </w:t>
            </w:r>
            <w:r w:rsidR="00C575B0"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דילמות של זהות ציונית דתית-בשדה החינוך</w:t>
            </w:r>
          </w:p>
          <w:p w:rsidR="00C575B0" w:rsidRPr="00355366" w:rsidRDefault="00C575B0" w:rsidP="00C575B0">
            <w:pPr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 xml:space="preserve">פתיחות-סגירות, </w:t>
            </w:r>
            <w:r w:rsidRPr="00355366">
              <w:rPr>
                <w:rFonts w:ascii="Arial" w:hAnsi="Arial" w:hint="cs"/>
                <w:sz w:val="24"/>
                <w:szCs w:val="24"/>
                <w:highlight w:val="yellow"/>
                <w:rtl/>
              </w:rPr>
              <w:t xml:space="preserve">הכלה או הדרה? אינטגרציה וסגרגציה </w:t>
            </w:r>
            <w:proofErr w:type="spellStart"/>
            <w:r w:rsidRPr="00355366">
              <w:rPr>
                <w:rFonts w:ascii="Arial" w:hAnsi="Arial" w:hint="cs"/>
                <w:sz w:val="24"/>
                <w:szCs w:val="24"/>
                <w:highlight w:val="yellow"/>
                <w:rtl/>
              </w:rPr>
              <w:t>בחמ"ד</w:t>
            </w:r>
            <w:proofErr w:type="spellEnd"/>
          </w:p>
          <w:p w:rsidR="00C575B0" w:rsidRPr="00355366" w:rsidRDefault="00C575B0" w:rsidP="00C575B0">
            <w:pPr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>צריכת תרבות כללית</w:t>
            </w:r>
          </w:p>
          <w:p w:rsidR="00C575B0" w:rsidRPr="00355366" w:rsidRDefault="00C575B0" w:rsidP="00C575B0">
            <w:pPr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>מקום היצירה</w:t>
            </w:r>
          </w:p>
          <w:p w:rsidR="00C575B0" w:rsidRPr="00355366" w:rsidRDefault="00C575B0" w:rsidP="00C575B0">
            <w:pPr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 xml:space="preserve">מעמד </w:t>
            </w:r>
            <w:proofErr w:type="spellStart"/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>האשה</w:t>
            </w:r>
            <w:proofErr w:type="spellEnd"/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>-פמיניזם -בין שמרנות לפוסט מודרנה</w:t>
            </w:r>
          </w:p>
          <w:p w:rsidR="002A21DE" w:rsidRPr="00355366" w:rsidRDefault="002A21DE" w:rsidP="007A3586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lightGray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  <w:highlight w:val="lightGray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</w:t>
            </w:r>
            <w:r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מה היא יוזמה</w:t>
            </w:r>
          </w:p>
          <w:p w:rsidR="002A21DE" w:rsidRPr="00B075CE" w:rsidRDefault="002A21DE" w:rsidP="0055151F">
            <w:pPr>
              <w:spacing w:line="240" w:lineRule="auto"/>
              <w:jc w:val="center"/>
              <w:rPr>
                <w:rFonts w:ascii="Franklin Gothic Book" w:eastAsia="Franklin Gothic Book" w:hAnsi="Franklin Gothic Book" w:cs="David"/>
                <w:b/>
                <w:bCs/>
                <w:i/>
                <w:i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 xml:space="preserve"> (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>סדנא -למידה קבוצתית)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rPr>
          <w:trHeight w:val="7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86" w:rsidRDefault="00614944" w:rsidP="0055151F">
            <w:pPr>
              <w:rPr>
                <w:rFonts w:ascii="Franklin Gothic Book" w:eastAsia="Franklin Gothic Book" w:hAnsi="Franklin Gothic Book" w:cs="David" w:hint="cs"/>
                <w:sz w:val="28"/>
                <w:szCs w:val="28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סדנת </w:t>
            </w:r>
            <w:r w:rsidRPr="00614944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הכרות עם מתודולוגיות של שיח במצבי קונפליקט וחילוקי דעות</w:t>
            </w:r>
          </w:p>
          <w:p w:rsidR="007A3586" w:rsidRPr="00614944" w:rsidRDefault="00614944" w:rsidP="00614944">
            <w:pPr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שימוש במתודולוגיות : שיח מאחה, עקרונות </w:t>
            </w:r>
            <w:proofErr w:type="spellStart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הדיבייט</w:t>
            </w:r>
            <w:proofErr w:type="spellEnd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לדיון בדילמות המרכזיות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987750" w:rsidRDefault="00987750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noProof/>
                <w:sz w:val="24"/>
                <w:szCs w:val="24"/>
                <w:rtl/>
              </w:rPr>
              <w:t>סדנה+ דיון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355366" w:rsidRDefault="007A3586" w:rsidP="0055151F">
            <w:pPr>
              <w:rPr>
                <w:b/>
                <w:bCs/>
                <w:highlight w:val="yellow"/>
                <w:u w:val="single"/>
                <w:rtl/>
              </w:rPr>
            </w:pPr>
            <w:r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>איך לזהות וללוות משבר זהות בקרב מתבגרים</w:t>
            </w:r>
          </w:p>
          <w:p w:rsidR="00C43E4B" w:rsidRPr="00355366" w:rsidRDefault="002A21DE" w:rsidP="00C43E4B">
            <w:pPr>
              <w:rPr>
                <w:b/>
                <w:bCs/>
                <w:highlight w:val="yellow"/>
                <w:u w:val="single"/>
                <w:rtl/>
              </w:rPr>
            </w:pPr>
            <w:r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חלק א: </w:t>
            </w:r>
            <w:r w:rsidR="00355366"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>זיהוי משברים</w:t>
            </w:r>
          </w:p>
          <w:p w:rsidR="00C43E4B" w:rsidRPr="00355366" w:rsidRDefault="00C43E4B" w:rsidP="00C43E4B">
            <w:pPr>
              <w:rPr>
                <w:b/>
                <w:bCs/>
                <w:highlight w:val="yellow"/>
                <w:u w:val="single"/>
                <w:rtl/>
              </w:rPr>
            </w:pPr>
          </w:p>
          <w:p w:rsidR="002A21DE" w:rsidRPr="00E86D30" w:rsidRDefault="002A21DE" w:rsidP="00C43E4B">
            <w:r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>חלק ב: עוגנים רגשיים ותפקידו של המורה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Default="002A21DE" w:rsidP="0055151F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- </w:t>
            </w:r>
            <w:r w:rsidRPr="00591656">
              <w:rPr>
                <w:rFonts w:hint="cs"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כלים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במחקר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איכותני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</w:p>
          <w:p w:rsidR="002A21DE" w:rsidRDefault="002A21DE" w:rsidP="0055151F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rtl/>
              </w:rPr>
              <w:t>היכרות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עם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מגוון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כלים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איכותניים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לאיתור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צרכים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בסביבה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החינוכית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המיוחדת</w:t>
            </w:r>
            <w:r w:rsidRPr="00591656">
              <w:rPr>
                <w:rFonts w:eastAsia="Times New Roman" w:cs="David"/>
                <w:rtl/>
              </w:rPr>
              <w:t xml:space="preserve"> (</w:t>
            </w:r>
            <w:r w:rsidRPr="00591656">
              <w:rPr>
                <w:rFonts w:eastAsia="Times New Roman" w:cs="David" w:hint="cs"/>
                <w:rtl/>
              </w:rPr>
              <w:t>ראיון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תצפית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שאלון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וכו</w:t>
            </w:r>
            <w:r w:rsidRPr="00591656">
              <w:rPr>
                <w:rFonts w:eastAsia="Times New Roman" w:cs="David"/>
                <w:rtl/>
              </w:rPr>
              <w:t>').</w:t>
            </w:r>
          </w:p>
          <w:p w:rsidR="002A21DE" w:rsidRPr="00591656" w:rsidRDefault="002A21DE" w:rsidP="0055151F">
            <w:pPr>
              <w:spacing w:after="0" w:line="240" w:lineRule="auto"/>
              <w:jc w:val="both"/>
              <w:rPr>
                <w:rFonts w:eastAsia="Times New Roman" w:cs="David"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i/>
                <w:iCs/>
                <w:rtl/>
              </w:rPr>
              <w:t>היכרות עם המחוון</w:t>
            </w:r>
            <w:r>
              <w:rPr>
                <w:rFonts w:eastAsia="Times New Roman" w:cs="David" w:hint="cs"/>
                <w:i/>
                <w:iCs/>
                <w:rtl/>
              </w:rPr>
              <w:t xml:space="preserve"> </w:t>
            </w:r>
          </w:p>
          <w:p w:rsidR="002A21DE" w:rsidRPr="00591656" w:rsidRDefault="002A21DE" w:rsidP="0055151F">
            <w:pPr>
              <w:spacing w:line="240" w:lineRule="auto"/>
              <w:jc w:val="center"/>
              <w:rPr>
                <w:rFonts w:eastAsia="Times New Roman" w:cs="David"/>
                <w:b/>
                <w:bCs/>
                <w:i/>
                <w:iCs/>
              </w:rPr>
            </w:pP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(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סדנא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-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למידה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קבוצתית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i/>
                <w:i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i/>
                <w:iCs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התווית תכנית פעולה -  מטרות,  כלי</w:t>
            </w:r>
            <w:r w:rsidRPr="009761A8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ם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 xml:space="preserve"> לאיסוף נתונים ומדדים להערכת היוזמה.</w:t>
            </w:r>
          </w:p>
          <w:p w:rsidR="002A21DE" w:rsidRDefault="002A21DE" w:rsidP="0055151F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מחקר פעולה</w:t>
            </w:r>
            <w:r>
              <w:rPr>
                <w:rFonts w:hint="cs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ולמידה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בקהילות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מקצועיות</w:t>
            </w:r>
          </w:p>
          <w:p w:rsidR="002A21DE" w:rsidRPr="00C64529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lastRenderedPageBreak/>
              <w:t>חקר הפרקטיקה</w:t>
            </w:r>
          </w:p>
          <w:p w:rsidR="002A21DE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ניסיון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כמקור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ללמידה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והתפתחות</w:t>
            </w:r>
          </w:p>
          <w:p w:rsidR="002A21DE" w:rsidRPr="00B075CE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תיעוד ורפלקציה</w:t>
            </w:r>
            <w:r w:rsidRPr="00B075CE"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</w:t>
            </w:r>
          </w:p>
          <w:p w:rsidR="002A21DE" w:rsidRPr="00B075CE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פיתוח התבוננות רפלקטיבית על תהליכי למידה והוראה ויישומם בבתי הספר.</w:t>
            </w:r>
          </w:p>
          <w:p w:rsidR="002A21DE" w:rsidRPr="00B075CE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color w:val="FF0000"/>
                <w:rtl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איזה מידע הערכתי  ניתן לקבל באמצעות רפלקציה?</w:t>
            </w:r>
          </w:p>
          <w:p w:rsidR="002A21DE" w:rsidRPr="00281AA3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התלקיט ככלי לתיעוד תהליכי  למידה, תכנון יישום והערכה.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44" w:rsidRPr="00355366" w:rsidRDefault="00614944" w:rsidP="00614944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כוחות אישיים וקשיים של המורה והתלמיד במפגש החינוכי בנושא זהות ציונית דתית</w:t>
            </w:r>
          </w:p>
          <w:p w:rsidR="00614944" w:rsidRPr="00614944" w:rsidRDefault="00614944" w:rsidP="00614944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 w:rsidRPr="00614944"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סדנה בעקבות כרזות המזמנות שיח על תחושת השייכות של אנשי החינוך אל מול הדילמות  שלהם ושל תלמידיהם בעיסוק בנושא.</w:t>
            </w:r>
          </w:p>
          <w:p w:rsidR="00614944" w:rsidRPr="00987750" w:rsidRDefault="00614944" w:rsidP="00614944">
            <w:pPr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 w:rsidRPr="00614944"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דיון על העקרונות החינוכיים המרכזיים</w:t>
            </w:r>
          </w:p>
          <w:p w:rsidR="00987750" w:rsidRDefault="00987750" w:rsidP="00987750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  <w:p w:rsidR="00987750" w:rsidRDefault="00987750" w:rsidP="00987750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  <w:p w:rsidR="00987750" w:rsidRPr="00293C92" w:rsidRDefault="00987750" w:rsidP="00987750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Default="002A21DE" w:rsidP="0055151F">
            <w:pPr>
              <w:spacing w:after="0"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A0E95"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ליווי</w:t>
            </w:r>
            <w:r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:rsidR="002A21DE" w:rsidRPr="006A0E95" w:rsidRDefault="002A21DE" w:rsidP="0055151F">
            <w:pPr>
              <w:spacing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המורה כגורם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המחולל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יזמות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בארגון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וחוקר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זירות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פדגוגיות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חברתיות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וארגוניות,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על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מנת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לשפר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ולקדם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את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תהליכי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ההוראה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והלמידה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וביה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>"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ס</w:t>
            </w:r>
            <w:r>
              <w:rPr>
                <w:rFonts w:ascii="Times New Roman" w:eastAsia="Franklin Gothic Book" w:hAnsi="Times New Roman" w:cs="David" w:hint="cs"/>
                <w:i/>
                <w:iCs/>
                <w:rtl/>
              </w:rPr>
              <w:t>.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554CAC" w:rsidRDefault="002A21DE" w:rsidP="0055151F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פיתוח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התבוננות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רפלקטיבית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על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והוראה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ויישומם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בבתי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הספר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554CAC" w:rsidRDefault="002A21DE" w:rsidP="0055151F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איזה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מידע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הערכתי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ניתן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לקבל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באמצעות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רפלקציה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?</w:t>
            </w:r>
          </w:p>
          <w:p w:rsidR="002A21DE" w:rsidRPr="00281AA3" w:rsidRDefault="002A21DE" w:rsidP="0055151F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התלקיט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ככלי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לתיעוד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,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תכנון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יישום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והערכה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50" w:rsidRDefault="00987750" w:rsidP="00C575B0">
            <w:pPr>
              <w:rPr>
                <w:b/>
                <w:bCs/>
                <w:highlight w:val="yellow"/>
                <w:u w:val="single"/>
                <w:rtl/>
              </w:rPr>
            </w:pPr>
            <w:r w:rsidRPr="0055151F">
              <w:rPr>
                <w:rFonts w:ascii="Arial" w:hAnsi="Arial" w:hint="cs"/>
                <w:b/>
                <w:bCs/>
                <w:highlight w:val="yellow"/>
                <w:rtl/>
              </w:rPr>
              <w:t xml:space="preserve">חזון </w:t>
            </w:r>
            <w:proofErr w:type="spellStart"/>
            <w:r w:rsidRPr="0055151F">
              <w:rPr>
                <w:rFonts w:ascii="Arial" w:hAnsi="Arial" w:hint="cs"/>
                <w:b/>
                <w:bCs/>
                <w:highlight w:val="yellow"/>
                <w:rtl/>
              </w:rPr>
              <w:t>החמ"ד</w:t>
            </w:r>
            <w:proofErr w:type="spellEnd"/>
            <w:r w:rsidRPr="0055151F">
              <w:rPr>
                <w:rFonts w:ascii="Arial" w:hAnsi="Arial" w:hint="cs"/>
                <w:b/>
                <w:bCs/>
                <w:highlight w:val="yellow"/>
                <w:rtl/>
              </w:rPr>
              <w:t>-בגלגוליו ההיסטוריים</w:t>
            </w:r>
          </w:p>
          <w:p w:rsidR="0055151F" w:rsidRPr="0055151F" w:rsidRDefault="0055151F" w:rsidP="00C575B0">
            <w:pPr>
              <w:rPr>
                <w:b/>
                <w:bCs/>
                <w:highlight w:val="yellow"/>
                <w:rtl/>
              </w:rPr>
            </w:pPr>
            <w:r w:rsidRPr="0055151F">
              <w:rPr>
                <w:rFonts w:hint="cs"/>
                <w:b/>
                <w:bCs/>
                <w:highlight w:val="yellow"/>
                <w:rtl/>
              </w:rPr>
              <w:t xml:space="preserve">פרקים במשנת </w:t>
            </w:r>
            <w:proofErr w:type="spellStart"/>
            <w:r w:rsidRPr="0055151F">
              <w:rPr>
                <w:rFonts w:hint="cs"/>
                <w:b/>
                <w:bCs/>
                <w:highlight w:val="yellow"/>
                <w:rtl/>
              </w:rPr>
              <w:t>החמ"ד</w:t>
            </w:r>
            <w:proofErr w:type="spellEnd"/>
          </w:p>
          <w:p w:rsidR="00987750" w:rsidRPr="0055151F" w:rsidRDefault="00987750" w:rsidP="00C43E4B">
            <w:pPr>
              <w:rPr>
                <w:rtl/>
              </w:rPr>
            </w:pPr>
            <w:r w:rsidRPr="0055151F">
              <w:rPr>
                <w:rFonts w:hint="cs"/>
                <w:highlight w:val="yellow"/>
                <w:rtl/>
              </w:rPr>
              <w:t>דיון בעקבות קריאת חובה</w:t>
            </w:r>
          </w:p>
          <w:p w:rsidR="002A21DE" w:rsidRPr="006A0E95" w:rsidRDefault="002A21DE" w:rsidP="0098775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554CAC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יישום טכנולוגיות תקשוב בהוראה</w:t>
            </w:r>
          </w:p>
          <w:p w:rsidR="002A21DE" w:rsidRPr="00293C92" w:rsidRDefault="002A21DE" w:rsidP="0055151F">
            <w:pPr>
              <w:spacing w:line="240" w:lineRule="auto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  <w:r w:rsidRPr="00A77074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כלים</w:t>
            </w:r>
            <w:r w:rsidRPr="00A77074"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rtl/>
              </w:rPr>
              <w:t xml:space="preserve"> </w:t>
            </w:r>
            <w:r w:rsidRPr="00A77074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ברשת</w:t>
            </w:r>
            <w:r w:rsidRPr="00A77074"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rtl/>
              </w:rPr>
              <w:t xml:space="preserve">: </w:t>
            </w:r>
            <w:proofErr w:type="spellStart"/>
            <w:r w:rsidRPr="00A77074">
              <w:rPr>
                <w:rFonts w:ascii="Franklin Gothic Book" w:eastAsia="Franklin Gothic Book" w:hAnsi="Franklin Gothic Book" w:cs="David"/>
                <w:color w:val="000000"/>
              </w:rPr>
              <w:t>Kahoot</w:t>
            </w:r>
            <w:proofErr w:type="spellEnd"/>
            <w:r w:rsidRPr="00A77074">
              <w:rPr>
                <w:rFonts w:ascii="Franklin Gothic Book" w:eastAsia="Franklin Gothic Book" w:hAnsi="Franklin Gothic Book" w:cs="David"/>
                <w:color w:val="000000"/>
              </w:rPr>
              <w:t xml:space="preserve">  Google earth, Google docs, Dropbox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rPr>
          <w:trHeight w:val="4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50" w:rsidRPr="0055151F" w:rsidRDefault="00355366" w:rsidP="00987750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55151F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ערכים וזהות יהודית בקולנוע</w:t>
            </w:r>
          </w:p>
          <w:p w:rsidR="00355366" w:rsidRPr="0055151F" w:rsidRDefault="00355366" w:rsidP="0055151F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highlight w:val="yellow"/>
                <w:rtl/>
              </w:rPr>
            </w:pPr>
            <w:r w:rsidRPr="0055151F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highlight w:val="yellow"/>
                <w:rtl/>
              </w:rPr>
              <w:t>התבוננות בסרטי  "מעלה"-המרכז לציונות דתית</w:t>
            </w:r>
          </w:p>
          <w:p w:rsidR="0055151F" w:rsidRPr="0055151F" w:rsidRDefault="0055151F" w:rsidP="0055151F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rtl/>
              </w:rPr>
            </w:pPr>
            <w:r w:rsidRPr="0055151F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השימוש בסרטים בכתה לבירור ערכי וזהותי</w:t>
            </w:r>
          </w:p>
          <w:p w:rsidR="00987750" w:rsidRPr="006A0E95" w:rsidRDefault="00987750" w:rsidP="00987750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noProof/>
                <w:sz w:val="24"/>
                <w:szCs w:val="24"/>
                <w:rtl/>
              </w:rPr>
              <w:t>סדנה+דיון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55151F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877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סיכום, </w:t>
            </w:r>
            <w:r w:rsidRPr="006A0E95"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למידת עמיתים </w:t>
            </w:r>
            <w:r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>ו</w:t>
            </w:r>
            <w:r w:rsidRPr="006A0E95"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הצגת תוצרים- </w:t>
            </w:r>
          </w:p>
          <w:p w:rsidR="002A21DE" w:rsidRPr="00582801" w:rsidRDefault="002A21DE" w:rsidP="0055151F">
            <w:pPr>
              <w:spacing w:line="240" w:lineRule="auto"/>
              <w:rPr>
                <w:rFonts w:ascii="Times New Roman" w:eastAsia="Franklin Gothic Book" w:hAnsi="Times New Roman" w:cs="David"/>
                <w:sz w:val="24"/>
                <w:szCs w:val="24"/>
              </w:rPr>
            </w:pP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סקירה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קצרה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של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כל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אחת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מהיוזמות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העלאת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רעיונות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בקבוצה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לשיפור</w:t>
            </w:r>
            <w:r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 xml:space="preserve">.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תכנון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כל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יוזמה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לקראת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המשך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יישום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בשנה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הבאה</w:t>
            </w:r>
            <w:r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55151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</w:tbl>
    <w:p w:rsidR="002A21DE" w:rsidRDefault="002A21DE" w:rsidP="002A21DE">
      <w:pPr>
        <w:tabs>
          <w:tab w:val="left" w:pos="6259"/>
        </w:tabs>
        <w:spacing w:after="0" w:line="360" w:lineRule="auto"/>
        <w:jc w:val="both"/>
        <w:rPr>
          <w:rFonts w:ascii="Franklin Gothic Book" w:eastAsia="Franklin Gothic Book" w:hAnsi="Franklin Gothic Book" w:cs="David"/>
          <w:b/>
          <w:bCs/>
          <w:sz w:val="32"/>
          <w:szCs w:val="32"/>
          <w:u w:val="single"/>
          <w:rtl/>
        </w:rPr>
      </w:pPr>
    </w:p>
    <w:p w:rsidR="008C0DD7" w:rsidRDefault="008C0DD7"/>
    <w:sectPr w:rsidR="008C0DD7" w:rsidSect="00854D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1D"/>
    <w:multiLevelType w:val="hybridMultilevel"/>
    <w:tmpl w:val="D8B8B7CA"/>
    <w:lvl w:ilvl="0" w:tplc="36F4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E"/>
    <w:rsid w:val="002A21DE"/>
    <w:rsid w:val="00355366"/>
    <w:rsid w:val="0055151F"/>
    <w:rsid w:val="00614944"/>
    <w:rsid w:val="0064122F"/>
    <w:rsid w:val="007A3586"/>
    <w:rsid w:val="00854D51"/>
    <w:rsid w:val="008C0DD7"/>
    <w:rsid w:val="00987750"/>
    <w:rsid w:val="00C43E4B"/>
    <w:rsid w:val="00C575B0"/>
    <w:rsid w:val="00CF75C2"/>
    <w:rsid w:val="00E63821"/>
    <w:rsid w:val="00EF1FBB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בית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ריצ'לר יעל</dc:creator>
  <cp:lastModifiedBy>שרה אליאש</cp:lastModifiedBy>
  <cp:revision>2</cp:revision>
  <dcterms:created xsi:type="dcterms:W3CDTF">2017-02-20T06:52:00Z</dcterms:created>
  <dcterms:modified xsi:type="dcterms:W3CDTF">2017-02-20T06:52:00Z</dcterms:modified>
</cp:coreProperties>
</file>